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D32" w:rsidRDefault="007F0D32" w:rsidP="007F0D32">
      <w:pPr>
        <w:jc w:val="center"/>
        <w:rPr>
          <w:rFonts w:hint="eastAsia"/>
          <w:b/>
          <w:sz w:val="44"/>
          <w:szCs w:val="44"/>
        </w:rPr>
      </w:pPr>
    </w:p>
    <w:p w:rsidR="00DB58CB" w:rsidRDefault="00DB58CB" w:rsidP="007F0D32">
      <w:pPr>
        <w:jc w:val="center"/>
        <w:rPr>
          <w:rFonts w:hint="eastAsia"/>
          <w:b/>
          <w:sz w:val="44"/>
          <w:szCs w:val="44"/>
        </w:rPr>
      </w:pPr>
    </w:p>
    <w:p w:rsidR="00960D3D" w:rsidRDefault="0043056A" w:rsidP="007F0D32">
      <w:pPr>
        <w:jc w:val="center"/>
        <w:rPr>
          <w:rFonts w:hint="eastAsia"/>
          <w:b/>
          <w:sz w:val="44"/>
          <w:szCs w:val="44"/>
        </w:rPr>
      </w:pPr>
      <w:r>
        <w:rPr>
          <w:rFonts w:hint="eastAsia"/>
          <w:b/>
          <w:sz w:val="44"/>
          <w:szCs w:val="44"/>
        </w:rPr>
        <w:t>关于评选</w:t>
      </w:r>
      <w:r w:rsidR="007F0D32" w:rsidRPr="007F0D32">
        <w:rPr>
          <w:rFonts w:hint="eastAsia"/>
          <w:b/>
          <w:sz w:val="44"/>
          <w:szCs w:val="44"/>
        </w:rPr>
        <w:t>集团劳动模范的通知</w:t>
      </w:r>
    </w:p>
    <w:p w:rsidR="00DB58CB" w:rsidRDefault="00DB58CB" w:rsidP="007F0D32">
      <w:pPr>
        <w:jc w:val="left"/>
        <w:rPr>
          <w:rFonts w:hint="eastAsia"/>
          <w:sz w:val="32"/>
          <w:szCs w:val="32"/>
        </w:rPr>
      </w:pPr>
    </w:p>
    <w:p w:rsidR="007F0D32" w:rsidRPr="00DB58CB" w:rsidRDefault="007F0D32" w:rsidP="007F0D32">
      <w:pPr>
        <w:jc w:val="left"/>
        <w:rPr>
          <w:rFonts w:ascii="黑体" w:eastAsia="黑体" w:hint="eastAsia"/>
          <w:sz w:val="32"/>
          <w:szCs w:val="32"/>
        </w:rPr>
      </w:pPr>
      <w:r w:rsidRPr="00DB58CB">
        <w:rPr>
          <w:rFonts w:ascii="黑体" w:eastAsia="黑体" w:hint="eastAsia"/>
          <w:sz w:val="32"/>
          <w:szCs w:val="32"/>
        </w:rPr>
        <w:t>集团各部门、各公司：</w:t>
      </w:r>
    </w:p>
    <w:p w:rsidR="007F0D32" w:rsidRPr="00DB58CB" w:rsidRDefault="007F0D32" w:rsidP="007F0D32">
      <w:pPr>
        <w:ind w:firstLine="630"/>
        <w:jc w:val="left"/>
        <w:rPr>
          <w:rFonts w:ascii="仿宋_GB2312" w:eastAsia="仿宋_GB2312" w:hint="eastAsia"/>
          <w:sz w:val="32"/>
          <w:szCs w:val="32"/>
        </w:rPr>
      </w:pPr>
      <w:r w:rsidRPr="00DB58CB">
        <w:rPr>
          <w:rFonts w:ascii="仿宋_GB2312" w:eastAsia="仿宋_GB2312" w:hint="eastAsia"/>
          <w:sz w:val="32"/>
          <w:szCs w:val="32"/>
        </w:rPr>
        <w:t>近年来，民召集团广大员工围绕企业改革、发展和稳定大局，求真务实，开拓进取，扎实工作，为推动集团各项工作协调发展做出了积极贡献，涌现出了一大批敬业爱岗，甘于奉献的先进典型。为了弘扬先进模范的时代精神，进一步激发广大员工的工作积极性、主动性和创造性，为实现集团不断发展的宏伟目标</w:t>
      </w:r>
      <w:r w:rsidR="003F2ACE">
        <w:rPr>
          <w:rFonts w:ascii="仿宋_GB2312" w:eastAsia="仿宋_GB2312" w:hint="eastAsia"/>
          <w:sz w:val="32"/>
          <w:szCs w:val="32"/>
        </w:rPr>
        <w:t>做出新贡献，建立新功勋，开创新局面，根据集团</w:t>
      </w:r>
      <w:r w:rsidR="00011AFB">
        <w:rPr>
          <w:rFonts w:ascii="仿宋_GB2312" w:eastAsia="仿宋_GB2312" w:hint="eastAsia"/>
          <w:sz w:val="32"/>
          <w:szCs w:val="32"/>
        </w:rPr>
        <w:t>每五年评选一次</w:t>
      </w:r>
      <w:r w:rsidR="003F2ACE">
        <w:rPr>
          <w:rFonts w:ascii="仿宋_GB2312" w:eastAsia="仿宋_GB2312" w:hint="eastAsia"/>
          <w:sz w:val="32"/>
          <w:szCs w:val="32"/>
        </w:rPr>
        <w:t>劳模的规定</w:t>
      </w:r>
      <w:r w:rsidR="0043056A">
        <w:rPr>
          <w:rFonts w:ascii="仿宋_GB2312" w:eastAsia="仿宋_GB2312" w:hint="eastAsia"/>
          <w:sz w:val="32"/>
          <w:szCs w:val="32"/>
        </w:rPr>
        <w:t>，决定从即日起进行集团劳动模范的评选推荐工作。本次当选的</w:t>
      </w:r>
      <w:r w:rsidRPr="00DB58CB">
        <w:rPr>
          <w:rFonts w:ascii="仿宋_GB2312" w:eastAsia="仿宋_GB2312" w:hint="eastAsia"/>
          <w:sz w:val="32"/>
          <w:szCs w:val="32"/>
        </w:rPr>
        <w:t>集团劳动模范，将在2014年5月城关物业成立十五周年庆典大会上进行表彰。现将有关评选推荐事宜通知如下:</w:t>
      </w:r>
    </w:p>
    <w:p w:rsidR="007F0D32" w:rsidRPr="00DB58CB" w:rsidRDefault="007F0D32" w:rsidP="007F0D32">
      <w:pPr>
        <w:pStyle w:val="a3"/>
        <w:numPr>
          <w:ilvl w:val="0"/>
          <w:numId w:val="1"/>
        </w:numPr>
        <w:ind w:firstLineChars="0"/>
        <w:jc w:val="left"/>
        <w:rPr>
          <w:rFonts w:ascii="黑体" w:eastAsia="黑体" w:hint="eastAsia"/>
          <w:sz w:val="32"/>
          <w:szCs w:val="32"/>
        </w:rPr>
      </w:pPr>
      <w:r w:rsidRPr="00DB58CB">
        <w:rPr>
          <w:rFonts w:ascii="黑体" w:eastAsia="黑体" w:hint="eastAsia"/>
          <w:sz w:val="32"/>
          <w:szCs w:val="32"/>
        </w:rPr>
        <w:t>评选范围及名额</w:t>
      </w:r>
    </w:p>
    <w:p w:rsidR="007F0D32" w:rsidRPr="00DB58CB" w:rsidRDefault="008F4771" w:rsidP="008F4771">
      <w:pPr>
        <w:jc w:val="left"/>
        <w:rPr>
          <w:rFonts w:ascii="仿宋_GB2312" w:eastAsia="仿宋_GB2312" w:hint="eastAsia"/>
          <w:sz w:val="32"/>
          <w:szCs w:val="32"/>
        </w:rPr>
      </w:pPr>
      <w:r w:rsidRPr="00021E8A">
        <w:rPr>
          <w:rFonts w:ascii="黑体" w:eastAsia="黑体" w:hint="eastAsia"/>
          <w:sz w:val="32"/>
          <w:szCs w:val="32"/>
        </w:rPr>
        <w:t>1.评选范围：</w:t>
      </w:r>
      <w:r w:rsidRPr="00DB58CB">
        <w:rPr>
          <w:rFonts w:ascii="仿宋_GB2312" w:eastAsia="仿宋_GB2312" w:hint="eastAsia"/>
          <w:sz w:val="32"/>
          <w:szCs w:val="32"/>
        </w:rPr>
        <w:t>凡集团各部门、</w:t>
      </w:r>
      <w:r w:rsidR="00021E8A">
        <w:rPr>
          <w:rFonts w:ascii="仿宋_GB2312" w:eastAsia="仿宋_GB2312" w:hint="eastAsia"/>
          <w:sz w:val="32"/>
          <w:szCs w:val="32"/>
        </w:rPr>
        <w:t>各公司思想先进、作风过硬、成果显著、贡献突出的各岗位员工均可参加</w:t>
      </w:r>
      <w:r w:rsidRPr="00DB58CB">
        <w:rPr>
          <w:rFonts w:ascii="仿宋_GB2312" w:eastAsia="仿宋_GB2312" w:hint="eastAsia"/>
          <w:sz w:val="32"/>
          <w:szCs w:val="32"/>
        </w:rPr>
        <w:t>评选；</w:t>
      </w:r>
    </w:p>
    <w:p w:rsidR="008F4771" w:rsidRPr="00DB58CB" w:rsidRDefault="008F4771" w:rsidP="008F4771">
      <w:pPr>
        <w:jc w:val="left"/>
        <w:rPr>
          <w:rFonts w:ascii="仿宋_GB2312" w:eastAsia="仿宋_GB2312" w:hint="eastAsia"/>
          <w:sz w:val="32"/>
          <w:szCs w:val="32"/>
        </w:rPr>
      </w:pPr>
      <w:r w:rsidRPr="00021E8A">
        <w:rPr>
          <w:rFonts w:ascii="黑体" w:eastAsia="黑体" w:hint="eastAsia"/>
          <w:sz w:val="32"/>
          <w:szCs w:val="32"/>
        </w:rPr>
        <w:t>2.评选名额</w:t>
      </w:r>
      <w:r w:rsidRPr="00DB58CB">
        <w:rPr>
          <w:rFonts w:ascii="仿宋_GB2312" w:eastAsia="仿宋_GB2312" w:hint="eastAsia"/>
          <w:sz w:val="32"/>
          <w:szCs w:val="32"/>
        </w:rPr>
        <w:t>：拟评选表彰集团劳动模范</w:t>
      </w:r>
      <w:r w:rsidR="005B08BB" w:rsidRPr="00DB58CB">
        <w:rPr>
          <w:rFonts w:ascii="仿宋_GB2312" w:eastAsia="仿宋_GB2312" w:hint="eastAsia"/>
          <w:sz w:val="32"/>
          <w:szCs w:val="32"/>
        </w:rPr>
        <w:t>5-6</w:t>
      </w:r>
      <w:r w:rsidRPr="00DB58CB">
        <w:rPr>
          <w:rFonts w:ascii="仿宋_GB2312" w:eastAsia="仿宋_GB2312" w:hint="eastAsia"/>
          <w:sz w:val="32"/>
          <w:szCs w:val="32"/>
        </w:rPr>
        <w:t>名</w:t>
      </w:r>
    </w:p>
    <w:p w:rsidR="008F4771" w:rsidRPr="00DB58CB" w:rsidRDefault="008F4771" w:rsidP="008F4771">
      <w:pPr>
        <w:jc w:val="left"/>
        <w:rPr>
          <w:rFonts w:ascii="黑体" w:eastAsia="黑体" w:hint="eastAsia"/>
          <w:sz w:val="32"/>
          <w:szCs w:val="32"/>
        </w:rPr>
      </w:pPr>
      <w:r w:rsidRPr="00DB58CB">
        <w:rPr>
          <w:rFonts w:ascii="黑体" w:eastAsia="黑体" w:hint="eastAsia"/>
          <w:sz w:val="32"/>
          <w:szCs w:val="32"/>
        </w:rPr>
        <w:t>二、评选条件</w:t>
      </w:r>
    </w:p>
    <w:p w:rsidR="008F4771" w:rsidRPr="00DB58CB" w:rsidRDefault="008F4771" w:rsidP="008F4771">
      <w:pPr>
        <w:jc w:val="left"/>
        <w:rPr>
          <w:rFonts w:ascii="仿宋_GB2312" w:eastAsia="仿宋_GB2312" w:hint="eastAsia"/>
          <w:sz w:val="32"/>
          <w:szCs w:val="32"/>
        </w:rPr>
      </w:pPr>
      <w:r w:rsidRPr="00DB58CB">
        <w:rPr>
          <w:rFonts w:ascii="仿宋_GB2312" w:eastAsia="仿宋_GB2312" w:hint="eastAsia"/>
          <w:sz w:val="32"/>
          <w:szCs w:val="32"/>
        </w:rPr>
        <w:t>1.在工作上、思想上、行动上同集团保持一致，立足岗位，奋发进取，勇于奉献，在集团开展的各项工作中取得显著成</w:t>
      </w:r>
      <w:r w:rsidRPr="00DB58CB">
        <w:rPr>
          <w:rFonts w:ascii="仿宋_GB2312" w:eastAsia="仿宋_GB2312" w:hint="eastAsia"/>
          <w:sz w:val="32"/>
          <w:szCs w:val="32"/>
        </w:rPr>
        <w:lastRenderedPageBreak/>
        <w:t>绩，在员工中享有较高威信；</w:t>
      </w:r>
    </w:p>
    <w:p w:rsidR="008F4771" w:rsidRPr="00DB58CB" w:rsidRDefault="008F4771" w:rsidP="008F4771">
      <w:pPr>
        <w:jc w:val="left"/>
        <w:rPr>
          <w:rFonts w:ascii="仿宋_GB2312" w:eastAsia="仿宋_GB2312" w:hint="eastAsia"/>
          <w:sz w:val="32"/>
          <w:szCs w:val="32"/>
        </w:rPr>
      </w:pPr>
      <w:r w:rsidRPr="00DB58CB">
        <w:rPr>
          <w:rFonts w:ascii="仿宋_GB2312" w:eastAsia="仿宋_GB2312" w:hint="eastAsia"/>
          <w:sz w:val="32"/>
          <w:szCs w:val="32"/>
        </w:rPr>
        <w:t>2.</w:t>
      </w:r>
      <w:r w:rsidR="00021E8A">
        <w:rPr>
          <w:rFonts w:ascii="仿宋_GB2312" w:eastAsia="仿宋_GB2312" w:hint="eastAsia"/>
          <w:sz w:val="32"/>
          <w:szCs w:val="32"/>
        </w:rPr>
        <w:t>能自觉遵守国家法律法规和集团</w:t>
      </w:r>
      <w:r w:rsidRPr="00DB58CB">
        <w:rPr>
          <w:rFonts w:ascii="仿宋_GB2312" w:eastAsia="仿宋_GB2312" w:hint="eastAsia"/>
          <w:sz w:val="32"/>
          <w:szCs w:val="32"/>
        </w:rPr>
        <w:t>规章制度；</w:t>
      </w:r>
    </w:p>
    <w:p w:rsidR="008F4771" w:rsidRPr="00DB58CB" w:rsidRDefault="008F4771" w:rsidP="008F4771">
      <w:pPr>
        <w:jc w:val="left"/>
        <w:rPr>
          <w:rFonts w:ascii="仿宋_GB2312" w:eastAsia="仿宋_GB2312" w:hint="eastAsia"/>
          <w:sz w:val="32"/>
          <w:szCs w:val="32"/>
        </w:rPr>
      </w:pPr>
      <w:r w:rsidRPr="00DB58CB">
        <w:rPr>
          <w:rFonts w:ascii="仿宋_GB2312" w:eastAsia="仿宋_GB2312" w:hint="eastAsia"/>
          <w:sz w:val="32"/>
          <w:szCs w:val="32"/>
        </w:rPr>
        <w:t>3.在集团工作满五年以上，工作兢兢业业、任劳任怨，并多次受到客户或集团的表彰奖励；</w:t>
      </w:r>
    </w:p>
    <w:p w:rsidR="008F4771" w:rsidRPr="00DB58CB" w:rsidRDefault="008F4771" w:rsidP="008F4771">
      <w:pPr>
        <w:jc w:val="left"/>
        <w:rPr>
          <w:rFonts w:ascii="仿宋_GB2312" w:eastAsia="仿宋_GB2312" w:hint="eastAsia"/>
          <w:sz w:val="32"/>
          <w:szCs w:val="32"/>
        </w:rPr>
      </w:pPr>
      <w:r w:rsidRPr="00DB58CB">
        <w:rPr>
          <w:rFonts w:ascii="仿宋_GB2312" w:eastAsia="仿宋_GB2312" w:hint="eastAsia"/>
          <w:sz w:val="32"/>
          <w:szCs w:val="32"/>
        </w:rPr>
        <w:t>4.</w:t>
      </w:r>
      <w:r w:rsidR="003F2ACE">
        <w:rPr>
          <w:rFonts w:ascii="仿宋_GB2312" w:eastAsia="仿宋_GB2312" w:hint="eastAsia"/>
          <w:sz w:val="32"/>
          <w:szCs w:val="32"/>
        </w:rPr>
        <w:t>劳模初选名单在集团月刊、网站和各单位宣传栏公示</w:t>
      </w:r>
      <w:r w:rsidRPr="00DB58CB">
        <w:rPr>
          <w:rFonts w:ascii="仿宋_GB2312" w:eastAsia="仿宋_GB2312" w:hint="eastAsia"/>
          <w:sz w:val="32"/>
          <w:szCs w:val="32"/>
        </w:rPr>
        <w:t>期间，如发生投诉，经调查属实</w:t>
      </w:r>
      <w:r w:rsidR="00021E8A">
        <w:rPr>
          <w:rFonts w:ascii="仿宋_GB2312" w:eastAsia="仿宋_GB2312" w:hint="eastAsia"/>
          <w:sz w:val="32"/>
          <w:szCs w:val="32"/>
        </w:rPr>
        <w:t>后</w:t>
      </w:r>
      <w:r w:rsidRPr="00DB58CB">
        <w:rPr>
          <w:rFonts w:ascii="仿宋_GB2312" w:eastAsia="仿宋_GB2312" w:hint="eastAsia"/>
          <w:sz w:val="32"/>
          <w:szCs w:val="32"/>
        </w:rPr>
        <w:t>将取消评选资格。</w:t>
      </w:r>
    </w:p>
    <w:p w:rsidR="008F4771" w:rsidRPr="00DB58CB" w:rsidRDefault="008F4771" w:rsidP="008F4771">
      <w:pPr>
        <w:jc w:val="left"/>
        <w:rPr>
          <w:rFonts w:ascii="黑体" w:eastAsia="黑体" w:hint="eastAsia"/>
          <w:sz w:val="32"/>
          <w:szCs w:val="32"/>
        </w:rPr>
      </w:pPr>
      <w:r w:rsidRPr="00DB58CB">
        <w:rPr>
          <w:rFonts w:ascii="黑体" w:eastAsia="黑体" w:hint="eastAsia"/>
          <w:sz w:val="32"/>
          <w:szCs w:val="32"/>
        </w:rPr>
        <w:t>三、评选原则</w:t>
      </w:r>
    </w:p>
    <w:p w:rsidR="008F4771" w:rsidRPr="00DB58CB" w:rsidRDefault="008F4771" w:rsidP="00021E8A">
      <w:pPr>
        <w:ind w:firstLineChars="200" w:firstLine="640"/>
        <w:jc w:val="left"/>
        <w:rPr>
          <w:rFonts w:ascii="仿宋_GB2312" w:eastAsia="仿宋_GB2312" w:hint="eastAsia"/>
          <w:sz w:val="32"/>
          <w:szCs w:val="32"/>
        </w:rPr>
      </w:pPr>
      <w:r w:rsidRPr="00DB58CB">
        <w:rPr>
          <w:rFonts w:ascii="仿宋_GB2312" w:eastAsia="仿宋_GB2312" w:hint="eastAsia"/>
          <w:sz w:val="32"/>
          <w:szCs w:val="32"/>
        </w:rPr>
        <w:t>坚持公开、公正、公平、公认和面向基层、面向一线员工的原则。</w:t>
      </w:r>
    </w:p>
    <w:p w:rsidR="008F4771" w:rsidRPr="00DB58CB" w:rsidRDefault="008F4771" w:rsidP="008F4771">
      <w:pPr>
        <w:jc w:val="left"/>
        <w:rPr>
          <w:rFonts w:ascii="黑体" w:eastAsia="黑体" w:hint="eastAsia"/>
          <w:sz w:val="32"/>
          <w:szCs w:val="32"/>
        </w:rPr>
      </w:pPr>
      <w:r w:rsidRPr="00DB58CB">
        <w:rPr>
          <w:rFonts w:ascii="黑体" w:eastAsia="黑体" w:hint="eastAsia"/>
          <w:sz w:val="32"/>
          <w:szCs w:val="32"/>
        </w:rPr>
        <w:t>四、评选、命名、表彰程序</w:t>
      </w:r>
    </w:p>
    <w:p w:rsidR="008F4771" w:rsidRPr="00DB58CB" w:rsidRDefault="008F4771" w:rsidP="00021E8A">
      <w:pPr>
        <w:ind w:firstLineChars="200" w:firstLine="640"/>
        <w:jc w:val="left"/>
        <w:rPr>
          <w:rFonts w:ascii="仿宋_GB2312" w:eastAsia="仿宋_GB2312" w:hint="eastAsia"/>
          <w:sz w:val="32"/>
          <w:szCs w:val="32"/>
        </w:rPr>
      </w:pPr>
      <w:r w:rsidRPr="00DB58CB">
        <w:rPr>
          <w:rFonts w:ascii="仿宋_GB2312" w:eastAsia="仿宋_GB2312" w:hint="eastAsia"/>
          <w:sz w:val="32"/>
          <w:szCs w:val="32"/>
        </w:rPr>
        <w:t>按照各部门、各公司公开评选、层层推荐、工会汇总初审、集团内部公示、全员监督、党委审定，最后以集团名义命名的程序进行。</w:t>
      </w:r>
    </w:p>
    <w:p w:rsidR="008F4771" w:rsidRPr="00DB58CB" w:rsidRDefault="008F4771" w:rsidP="008F4771">
      <w:pPr>
        <w:jc w:val="left"/>
        <w:rPr>
          <w:rFonts w:ascii="黑体" w:eastAsia="黑体" w:hint="eastAsia"/>
          <w:sz w:val="32"/>
          <w:szCs w:val="32"/>
        </w:rPr>
      </w:pPr>
      <w:r w:rsidRPr="00DB58CB">
        <w:rPr>
          <w:rFonts w:ascii="黑体" w:eastAsia="黑体" w:hint="eastAsia"/>
          <w:sz w:val="32"/>
          <w:szCs w:val="32"/>
        </w:rPr>
        <w:t>五、评选时间</w:t>
      </w:r>
    </w:p>
    <w:p w:rsidR="008F4771" w:rsidRPr="00DB58CB" w:rsidRDefault="005B08BB" w:rsidP="00021E8A">
      <w:pPr>
        <w:ind w:firstLineChars="200" w:firstLine="640"/>
        <w:jc w:val="left"/>
        <w:rPr>
          <w:rFonts w:ascii="仿宋_GB2312" w:eastAsia="仿宋_GB2312" w:hint="eastAsia"/>
          <w:sz w:val="32"/>
          <w:szCs w:val="32"/>
        </w:rPr>
      </w:pPr>
      <w:r w:rsidRPr="00DB58CB">
        <w:rPr>
          <w:rFonts w:ascii="仿宋_GB2312" w:eastAsia="仿宋_GB2312" w:hint="eastAsia"/>
          <w:sz w:val="32"/>
          <w:szCs w:val="32"/>
        </w:rPr>
        <w:t>按照全员化普选，多元化推荐，公开化监督</w:t>
      </w:r>
      <w:r w:rsidR="008F4771" w:rsidRPr="00DB58CB">
        <w:rPr>
          <w:rFonts w:ascii="仿宋_GB2312" w:eastAsia="仿宋_GB2312" w:hint="eastAsia"/>
          <w:sz w:val="32"/>
          <w:szCs w:val="32"/>
        </w:rPr>
        <w:t>，</w:t>
      </w:r>
      <w:r w:rsidRPr="00DB58CB">
        <w:rPr>
          <w:rFonts w:ascii="仿宋_GB2312" w:eastAsia="仿宋_GB2312" w:hint="eastAsia"/>
          <w:sz w:val="32"/>
          <w:szCs w:val="32"/>
        </w:rPr>
        <w:t>综合化确认的方法，本次评选分三个阶段进行。2014年1、2月为宣传动员和摸底阶段；2014年3月为推荐上报阶段；2014年4月为集团审定和公示确认阶段。在2014年5月城关物业成立十五周年庆典大会上予以表彰。</w:t>
      </w:r>
    </w:p>
    <w:p w:rsidR="005B08BB" w:rsidRPr="00DB58CB" w:rsidRDefault="005B08BB" w:rsidP="008F4771">
      <w:pPr>
        <w:jc w:val="left"/>
        <w:rPr>
          <w:rFonts w:ascii="黑体" w:eastAsia="黑体" w:hint="eastAsia"/>
          <w:sz w:val="32"/>
          <w:szCs w:val="32"/>
        </w:rPr>
      </w:pPr>
      <w:r w:rsidRPr="00DB58CB">
        <w:rPr>
          <w:rFonts w:ascii="黑体" w:eastAsia="黑体" w:hint="eastAsia"/>
          <w:sz w:val="32"/>
          <w:szCs w:val="32"/>
        </w:rPr>
        <w:t>六、评选要求</w:t>
      </w:r>
    </w:p>
    <w:p w:rsidR="005B08BB" w:rsidRPr="00DB58CB" w:rsidRDefault="005B08BB" w:rsidP="008F4771">
      <w:pPr>
        <w:jc w:val="left"/>
        <w:rPr>
          <w:rFonts w:ascii="仿宋_GB2312" w:eastAsia="仿宋_GB2312" w:hint="eastAsia"/>
          <w:sz w:val="32"/>
          <w:szCs w:val="32"/>
        </w:rPr>
      </w:pPr>
      <w:r w:rsidRPr="00DB58CB">
        <w:rPr>
          <w:rFonts w:ascii="仿宋_GB2312" w:eastAsia="仿宋_GB2312" w:hint="eastAsia"/>
          <w:sz w:val="32"/>
          <w:szCs w:val="32"/>
        </w:rPr>
        <w:t>1．集团各部门、各公司接到通知后，要及时向本单位全体员工认真传达，早安排，早动员，早宣传，按照评选时间要</w:t>
      </w:r>
      <w:r w:rsidRPr="00DB58CB">
        <w:rPr>
          <w:rFonts w:ascii="仿宋_GB2312" w:eastAsia="仿宋_GB2312" w:hint="eastAsia"/>
          <w:sz w:val="32"/>
          <w:szCs w:val="32"/>
        </w:rPr>
        <w:lastRenderedPageBreak/>
        <w:t>求安排好劳模</w:t>
      </w:r>
      <w:r w:rsidR="00021E8A" w:rsidRPr="00DB58CB">
        <w:rPr>
          <w:rFonts w:ascii="仿宋_GB2312" w:eastAsia="仿宋_GB2312" w:hint="eastAsia"/>
          <w:sz w:val="32"/>
          <w:szCs w:val="32"/>
        </w:rPr>
        <w:t>评选</w:t>
      </w:r>
      <w:r w:rsidRPr="00DB58CB">
        <w:rPr>
          <w:rFonts w:ascii="仿宋_GB2312" w:eastAsia="仿宋_GB2312" w:hint="eastAsia"/>
          <w:sz w:val="32"/>
          <w:szCs w:val="32"/>
        </w:rPr>
        <w:t>、</w:t>
      </w:r>
      <w:r w:rsidR="00021E8A" w:rsidRPr="00DB58CB">
        <w:rPr>
          <w:rFonts w:ascii="仿宋_GB2312" w:eastAsia="仿宋_GB2312" w:hint="eastAsia"/>
          <w:sz w:val="32"/>
          <w:szCs w:val="32"/>
        </w:rPr>
        <w:t>推荐</w:t>
      </w:r>
      <w:r w:rsidRPr="00DB58CB">
        <w:rPr>
          <w:rFonts w:ascii="仿宋_GB2312" w:eastAsia="仿宋_GB2312" w:hint="eastAsia"/>
          <w:sz w:val="32"/>
          <w:szCs w:val="32"/>
        </w:rPr>
        <w:t>工作，努力营造“劳动光荣、人才宝贵”的浓厚氛围；</w:t>
      </w:r>
    </w:p>
    <w:p w:rsidR="005B08BB" w:rsidRPr="00DB58CB" w:rsidRDefault="005B08BB" w:rsidP="008F4771">
      <w:pPr>
        <w:jc w:val="left"/>
        <w:rPr>
          <w:rFonts w:ascii="仿宋_GB2312" w:eastAsia="仿宋_GB2312" w:hint="eastAsia"/>
          <w:sz w:val="32"/>
          <w:szCs w:val="32"/>
        </w:rPr>
      </w:pPr>
      <w:r w:rsidRPr="00DB58CB">
        <w:rPr>
          <w:rFonts w:ascii="仿宋_GB2312" w:eastAsia="仿宋_GB2312" w:hint="eastAsia"/>
          <w:sz w:val="32"/>
          <w:szCs w:val="32"/>
        </w:rPr>
        <w:t>2.劳模推荐采取申报制。各部门、各公司评选推荐的劳模候选人人数不限，推荐上报的劳模候选人要提供真实、全面的主要事迹材料2份</w:t>
      </w:r>
      <w:r w:rsidR="002E7B2C" w:rsidRPr="00DB58CB">
        <w:rPr>
          <w:rFonts w:ascii="仿宋_GB2312" w:eastAsia="仿宋_GB2312" w:hint="eastAsia"/>
          <w:sz w:val="32"/>
          <w:szCs w:val="32"/>
        </w:rPr>
        <w:t>（不少于2000字），劳模推荐表一式2份，近期免冠照片2张，5寸彩色工作照1张，于2014年3月31</w:t>
      </w:r>
      <w:r w:rsidR="00021E8A">
        <w:rPr>
          <w:rFonts w:ascii="仿宋_GB2312" w:eastAsia="仿宋_GB2312" w:hint="eastAsia"/>
          <w:sz w:val="32"/>
          <w:szCs w:val="32"/>
        </w:rPr>
        <w:t>日前准时推荐上报。逾期不报者，按自动放弃对待；</w:t>
      </w:r>
    </w:p>
    <w:p w:rsidR="002E7B2C" w:rsidRPr="00DB58CB" w:rsidRDefault="002E7B2C" w:rsidP="008F4771">
      <w:pPr>
        <w:jc w:val="left"/>
        <w:rPr>
          <w:rFonts w:ascii="仿宋_GB2312" w:eastAsia="仿宋_GB2312" w:hint="eastAsia"/>
          <w:sz w:val="32"/>
          <w:szCs w:val="32"/>
        </w:rPr>
      </w:pPr>
      <w:r w:rsidRPr="00DB58CB">
        <w:rPr>
          <w:rFonts w:ascii="仿宋_GB2312" w:eastAsia="仿宋_GB2312" w:hint="eastAsia"/>
          <w:sz w:val="32"/>
          <w:szCs w:val="32"/>
        </w:rPr>
        <w:t>3</w:t>
      </w:r>
      <w:r w:rsidR="0043056A">
        <w:rPr>
          <w:rFonts w:ascii="仿宋_GB2312" w:eastAsia="仿宋_GB2312" w:hint="eastAsia"/>
          <w:sz w:val="32"/>
          <w:szCs w:val="32"/>
        </w:rPr>
        <w:t>.</w:t>
      </w:r>
      <w:r w:rsidRPr="00DB58CB">
        <w:rPr>
          <w:rFonts w:ascii="仿宋_GB2312" w:eastAsia="仿宋_GB2312" w:hint="eastAsia"/>
          <w:sz w:val="32"/>
          <w:szCs w:val="32"/>
        </w:rPr>
        <w:t>各部门、各公司传达评选通知后，要及时组织开展员工评选推荐，评选推荐结束后，各部门</w:t>
      </w:r>
      <w:r w:rsidR="00DB58CB" w:rsidRPr="00DB58CB">
        <w:rPr>
          <w:rFonts w:ascii="仿宋_GB2312" w:eastAsia="仿宋_GB2312" w:hint="eastAsia"/>
          <w:sz w:val="32"/>
          <w:szCs w:val="32"/>
        </w:rPr>
        <w:t>、各公司须将评选过程、结果、被推荐人事迹材料等以书面形式上报主管集团副总或公司总经理签字确认后报集团集团人力资源部。</w:t>
      </w:r>
    </w:p>
    <w:p w:rsidR="005B08BB" w:rsidRPr="00DB58CB" w:rsidRDefault="005B08BB" w:rsidP="008F4771">
      <w:pPr>
        <w:jc w:val="left"/>
        <w:rPr>
          <w:rFonts w:ascii="仿宋_GB2312" w:eastAsia="仿宋_GB2312" w:hint="eastAsia"/>
          <w:sz w:val="32"/>
          <w:szCs w:val="32"/>
        </w:rPr>
      </w:pPr>
    </w:p>
    <w:p w:rsidR="008F4771" w:rsidRDefault="008F4771" w:rsidP="008F4771">
      <w:pPr>
        <w:jc w:val="left"/>
        <w:rPr>
          <w:rFonts w:hint="eastAsia"/>
          <w:sz w:val="32"/>
          <w:szCs w:val="32"/>
        </w:rPr>
      </w:pPr>
    </w:p>
    <w:p w:rsidR="00DB58CB" w:rsidRDefault="00DB58CB" w:rsidP="008F4771">
      <w:pPr>
        <w:jc w:val="left"/>
        <w:rPr>
          <w:rFonts w:hint="eastAsia"/>
          <w:sz w:val="32"/>
          <w:szCs w:val="32"/>
        </w:rPr>
      </w:pPr>
    </w:p>
    <w:p w:rsidR="00DB58CB" w:rsidRPr="008F4771" w:rsidRDefault="00DB58CB" w:rsidP="008F4771">
      <w:pPr>
        <w:jc w:val="left"/>
        <w:rPr>
          <w:rFonts w:hint="eastAsia"/>
          <w:sz w:val="32"/>
          <w:szCs w:val="32"/>
        </w:rPr>
      </w:pPr>
      <w:r>
        <w:rPr>
          <w:rFonts w:hint="eastAsia"/>
          <w:sz w:val="32"/>
          <w:szCs w:val="32"/>
        </w:rPr>
        <w:t xml:space="preserve">                                 </w:t>
      </w:r>
      <w:r>
        <w:rPr>
          <w:rFonts w:hint="eastAsia"/>
          <w:sz w:val="32"/>
          <w:szCs w:val="32"/>
        </w:rPr>
        <w:t>二</w:t>
      </w:r>
      <w:r w:rsidRPr="00DB58CB">
        <w:rPr>
          <w:rFonts w:asciiTheme="minorEastAsia" w:hAnsiTheme="minorEastAsia" w:hint="eastAsia"/>
          <w:sz w:val="32"/>
          <w:szCs w:val="32"/>
        </w:rPr>
        <w:t>○</w:t>
      </w:r>
      <w:r>
        <w:rPr>
          <w:rFonts w:asciiTheme="minorEastAsia" w:hAnsiTheme="minorEastAsia" w:hint="eastAsia"/>
          <w:sz w:val="32"/>
          <w:szCs w:val="32"/>
        </w:rPr>
        <w:t>一四年一月六日</w:t>
      </w:r>
    </w:p>
    <w:sectPr w:rsidR="00DB58CB" w:rsidRPr="008F4771" w:rsidSect="00BE29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2119A"/>
    <w:multiLevelType w:val="hybridMultilevel"/>
    <w:tmpl w:val="629A389A"/>
    <w:lvl w:ilvl="0" w:tplc="8820D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11D651E"/>
    <w:multiLevelType w:val="hybridMultilevel"/>
    <w:tmpl w:val="3D16F23A"/>
    <w:lvl w:ilvl="0" w:tplc="C660CA1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F0D32"/>
    <w:rsid w:val="00011AFB"/>
    <w:rsid w:val="00021E8A"/>
    <w:rsid w:val="002E7B2C"/>
    <w:rsid w:val="003F2ACE"/>
    <w:rsid w:val="0043056A"/>
    <w:rsid w:val="004471CB"/>
    <w:rsid w:val="005B08BB"/>
    <w:rsid w:val="007F0D32"/>
    <w:rsid w:val="008F4771"/>
    <w:rsid w:val="00983483"/>
    <w:rsid w:val="00AE171F"/>
    <w:rsid w:val="00BE29C4"/>
    <w:rsid w:val="00CE0754"/>
    <w:rsid w:val="00DB58CB"/>
    <w:rsid w:val="00EE2D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9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0D3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173</Words>
  <Characters>992</Characters>
  <Application>Microsoft Office Word</Application>
  <DocSecurity>0</DocSecurity>
  <Lines>8</Lines>
  <Paragraphs>2</Paragraphs>
  <ScaleCrop>false</ScaleCrop>
  <Company>MS</Company>
  <LinksUpToDate>false</LinksUpToDate>
  <CharactersWithSpaces>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2014-01-06T02:00:00Z</cp:lastPrinted>
  <dcterms:created xsi:type="dcterms:W3CDTF">2014-01-05T04:18:00Z</dcterms:created>
  <dcterms:modified xsi:type="dcterms:W3CDTF">2014-01-07T03:08:00Z</dcterms:modified>
</cp:coreProperties>
</file>